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0" w:before="0" w:line="240" w:lineRule="auto"/>
        <w:rPr>
          <w:b w:val="1"/>
          <w:bCs w:val="1"/>
          <w:sz w:val="25"/>
          <w:szCs w:val="25"/>
        </w:rPr>
      </w:pPr>
      <w:bookmarkStart w:colFirst="0" w:colLast="0" w:name="_sm2xtzsihts8" w:id="0"/>
      <w:bookmarkEnd w:id="0"/>
      <w:r w:rsidDel="00000000" w:rsidR="00000000" w:rsidRPr="00000000">
        <w:rPr>
          <w:b w:val="1"/>
          <w:bCs w:val="1"/>
          <w:sz w:val="25"/>
          <w:szCs w:val="25"/>
          <w:rtl w:val="0"/>
        </w:rPr>
        <w:t xml:space="preserve">EDUCATION</w:t>
      </w:r>
    </w:p>
    <w:p w:rsidR="00000000" w:rsidDel="00000000" w:rsidP="00000000" w:rsidRDefault="00000000" w:rsidRPr="00000000" w14:paraId="00000003">
      <w:pPr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University of Northern Iowa</w:t>
      </w:r>
      <w:r w:rsidDel="00000000" w:rsidR="00000000" w:rsidRPr="00000000">
        <w:rPr>
          <w:rtl w:val="0"/>
        </w:rPr>
        <w:t xml:space="preserve"> | Cedar Falls, Iowa</w:t>
        <w:br w:type="textWrapping"/>
        <w:t xml:space="preserve">Bachelor of Arts, Public Relations: Sports &amp; Sports Administration</w:t>
        <w:br w:type="textWrapping"/>
        <w:t xml:space="preserve">Minor: Marketing | GPA: 3.6 | Expected May 2027</w:t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0" w:before="0" w:line="240" w:lineRule="auto"/>
        <w:rPr>
          <w:b w:val="1"/>
          <w:bCs w:val="1"/>
          <w:sz w:val="25"/>
          <w:szCs w:val="25"/>
        </w:rPr>
      </w:pPr>
      <w:bookmarkStart w:colFirst="0" w:colLast="0" w:name="_jhl2o5sbg2s9" w:id="1"/>
      <w:bookmarkEnd w:id="1"/>
      <w:r w:rsidDel="00000000" w:rsidR="00000000" w:rsidRPr="00000000">
        <w:rPr>
          <w:b w:val="1"/>
          <w:bCs w:val="1"/>
          <w:sz w:val="25"/>
          <w:szCs w:val="25"/>
          <w:rtl w:val="0"/>
        </w:rPr>
        <w:t xml:space="preserve">PROFESSIONAL EXPERIENCE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0" w:before="0" w:lin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gaaiqlbxvo58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Student Recruiting Operations Assistant | UNI Football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Cedar Falls, Iowa | Sept. 2024 – Present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Support recruiting operations under the General Manager through prospect database management, visit coordination, and event logistics.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Create recruiting graphics and social media content to enhance program branding.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Assist with game-day operations, donor engagement, team travel planning, and administrative tasks.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240" w:lineRule="auto"/>
        <w:ind w:left="720" w:hanging="360"/>
      </w:pPr>
      <w:r w:rsidDel="00000000" w:rsidR="00000000" w:rsidRPr="00000000">
        <w:rPr>
          <w:rtl w:val="0"/>
        </w:rPr>
        <w:t xml:space="preserve">Coordinated logistics and visits for</w:t>
      </w:r>
      <w:r w:rsidDel="00000000" w:rsidR="00000000" w:rsidRPr="00000000">
        <w:rPr>
          <w:rtl w:val="0"/>
        </w:rPr>
        <w:t xml:space="preserve"> 150+ football recruits and their families throughout the 2025 season.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Maintained accurate recruiting records by tracking and updating information for 500+ prospective student-athletes.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after="0" w:before="0" w:lin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7l5zlu3i8vr0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Facilities Manager | UNI Wellness &amp; Recreation Center</w:t>
      </w:r>
    </w:p>
    <w:p w:rsidR="00000000" w:rsidDel="00000000" w:rsidP="00000000" w:rsidRDefault="00000000" w:rsidRPr="00000000" w14:paraId="0000000E">
      <w:pPr>
        <w:spacing w:after="0" w:before="0"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Cedar Falls, Iowa | May 2025 – Present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Oversee facility operations and </w:t>
      </w:r>
      <w:r w:rsidDel="00000000" w:rsidR="00000000" w:rsidRPr="00000000">
        <w:rPr>
          <w:rtl w:val="0"/>
        </w:rPr>
        <w:t xml:space="preserve">supervise staff</w:t>
      </w:r>
      <w:r w:rsidDel="00000000" w:rsidR="00000000" w:rsidRPr="00000000">
        <w:rPr>
          <w:rtl w:val="0"/>
        </w:rPr>
        <w:t xml:space="preserve"> during evenings and weekends.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Lead emergency response, conflict resolution, policy enforcement, and customer service.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Manage tournament logistics, special events, and facility scheduling.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after="0" w:before="0" w:lin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1cncg1qzvpdx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Social Media Content Manager | National Wrestling Hall of Fame Dan Gable Museum</w:t>
      </w:r>
    </w:p>
    <w:p w:rsidR="00000000" w:rsidDel="00000000" w:rsidP="00000000" w:rsidRDefault="00000000" w:rsidRPr="00000000" w14:paraId="00000013">
      <w:pPr>
        <w:spacing w:after="0" w:before="0"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Waterloo, Iowa | May 2026 – Present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Develop and manage social media content strategies across multiple platforms.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Promote museum events, exhibits, and programs, through digital marketing initiatives.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Assist with community outreach, partnership development, and administrative projects.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after="0" w:before="0" w:lin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qdltlvwqil5i" w:id="5"/>
      <w:bookmarkEnd w:id="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Student Coach | University of Northern Iowa Cheerleading</w:t>
      </w:r>
    </w:p>
    <w:p w:rsidR="00000000" w:rsidDel="00000000" w:rsidP="00000000" w:rsidRDefault="00000000" w:rsidRPr="00000000" w14:paraId="00000018">
      <w:pPr>
        <w:spacing w:after="0" w:before="0"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Cedar Falls, Iowa | Apr. 2026 – Present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Manage team communications, scheduling, volunteer opportunities, and social media.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Lead athletes, team development, fundraising initiatives, and event coordination.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Represent UNI through athletic, campus, and community engagement activities.</w:t>
      </w:r>
    </w:p>
    <w:p w:rsidR="00000000" w:rsidDel="00000000" w:rsidP="00000000" w:rsidRDefault="00000000" w:rsidRPr="00000000" w14:paraId="0000001C">
      <w:pPr>
        <w:spacing w:after="0" w:before="0" w:lin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pacing w:after="0" w:before="0" w:line="240" w:lineRule="auto"/>
        <w:rPr>
          <w:b w:val="1"/>
          <w:bCs w:val="1"/>
          <w:sz w:val="25"/>
          <w:szCs w:val="25"/>
        </w:rPr>
      </w:pPr>
      <w:bookmarkStart w:colFirst="0" w:colLast="0" w:name="_fgl91qe2mgfi" w:id="6"/>
      <w:bookmarkEnd w:id="6"/>
      <w:r w:rsidDel="00000000" w:rsidR="00000000" w:rsidRPr="00000000">
        <w:rPr>
          <w:b w:val="1"/>
          <w:bCs w:val="1"/>
          <w:sz w:val="25"/>
          <w:szCs w:val="25"/>
          <w:rtl w:val="0"/>
        </w:rPr>
        <w:t xml:space="preserve">LEADERSHIP &amp; INVOLVEMENT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after="0" w:before="0" w:lin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uh8e7kkmq1s" w:id="7"/>
      <w:bookmarkEnd w:id="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Founder &amp; President | UNI Sports &amp; Fitness Administration Club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January 2026 – Present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Founded and currently leads a student organization focused on professional development and networking within sports, fitness, and recreation industries.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Coordinate industry speakers, networking opportunities, facility tours, and member engagement initiatives.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after="0" w:before="0" w:lin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qivnd2l4ylt7" w:id="8"/>
      <w:bookmarkEnd w:id="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Cheer Buddy | UNI Sparkles Cheerleading</w:t>
      </w:r>
    </w:p>
    <w:p w:rsidR="00000000" w:rsidDel="00000000" w:rsidP="00000000" w:rsidRDefault="00000000" w:rsidRPr="00000000" w14:paraId="00000023">
      <w:pPr>
        <w:spacing w:after="0" w:before="0"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August 2025 – Present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Mentor and support athletes with disabilities through an inclusive cheerleading program.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after="0" w:before="0" w:lin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yas5yl5e22ig" w:id="9"/>
      <w:bookmarkEnd w:id="9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Dancer | UNI Dance Marathon</w:t>
      </w:r>
    </w:p>
    <w:p w:rsidR="00000000" w:rsidDel="00000000" w:rsidP="00000000" w:rsidRDefault="00000000" w:rsidRPr="00000000" w14:paraId="00000026">
      <w:pPr>
        <w:spacing w:after="0" w:before="0"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August 2025 – Present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Participate in fundraising and community outreach efforts benefiting pediatric patients and families at the Iowa Stead Family Children’s Hospital.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spacing w:line="240" w:lineRule="auto"/>
      <w:jc w:val="center"/>
      <w:rPr>
        <w:b w:val="1"/>
        <w:bCs w:val="1"/>
        <w:sz w:val="24"/>
        <w:szCs w:val="24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JOSIE MURPHY</w:t>
    </w:r>
  </w:p>
  <w:p w:rsidR="00000000" w:rsidDel="00000000" w:rsidP="00000000" w:rsidRDefault="00000000" w:rsidRPr="00000000" w14:paraId="0000002B">
    <w:pPr>
      <w:spacing w:line="240" w:lineRule="auto"/>
      <w:jc w:val="center"/>
      <w:rPr/>
    </w:pPr>
    <w:r w:rsidDel="00000000" w:rsidR="00000000" w:rsidRPr="00000000">
      <w:rPr>
        <w:rtl w:val="0"/>
      </w:rPr>
      <w:t xml:space="preserve">(562) 207-0382 | josiemurphhh@gmail.com</w:t>
    </w:r>
  </w:p>
  <w:p w:rsidR="00000000" w:rsidDel="00000000" w:rsidP="00000000" w:rsidRDefault="00000000" w:rsidRPr="00000000" w14:paraId="0000002C">
    <w:pPr>
      <w:jc w:val="center"/>
      <w:rPr/>
    </w:pPr>
    <w:r w:rsidDel="00000000" w:rsidR="00000000" w:rsidRPr="00000000">
      <w:rPr>
        <w:rtl w:val="0"/>
      </w:rPr>
      <w:t xml:space="preserve">Portfolio Site: josiemurphhh.com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